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клинической базе кафедры акушерства и гинекологии стоматологического факультета Московского государственного медико-стоматологического университета (2-е гинекологическое отделение городской клинической больницы №13 г. Москвы) проводились исследования лечебно-диагностических возможностей аппарата «Милта-Ф-8-01» в усовершенствованном варианте с фоторегистратором, вынесенным за пределы излучающего терминала.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Под наблюдением находилось 50 больных с острыми воспалительными заболеваниями придатков матки в возрасте от 17 до 48 лет, которые были разделены на две группы. В первой группе 30 больных, которым в комплексе лечебных мероприятий, наряду с традиционной терапией, применяли магнито-ИК-свето-лазерную терапию. Вторую, группу сравнения составили 20 пациенток, которых лечили традиционными методами, включавшие антибактериальную, противовоспалительную, инфузионную, десенсибилизирующую, иммуномодулирующую, витаминотерапию.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Коэффициент отражения определяли в проекции придатков матки до начала лечения, в динамике и после окончания лечения в течение 10-14 суток. </w:t>
      </w:r>
      <w:proofErr w:type="gramStart"/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Исследования проводились в двух режимах регистрации отраженного сигнала: с «поверхностных» структур биообъектов, используя для этого фоторегистраторы, расположенные внутри терминала аппаратами с «более глубоких» - фоторегистраторами, вынесенными за его пределы.</w:t>
      </w:r>
      <w:proofErr w:type="gramEnd"/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Нами использовался биофотометрический метод регистрации оптического коэффициента отражения в области проекции придатков маткиТпрогнозирования течения воспалительного процесса и контроля эффективности проводимой терапии. Проведенные исследования показали, что величина оптического коэффициента отражения при острых воспалительных заболеваниях придатков матки с использованием встроенного фоторегистратора колеблется в среднем 29±1,9 у. е., при снятии показателей с «более глубоких» слоев 116±9,3 у. е., после лечения 42±1,5 у. е. и 138±12,4 у. е. соответственно.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3 сутки лечения «поверхностный» коэффициент отражения у пациенток основной группы изменился незначительно (не превышал 31±0,7 у. е.), «глубокий» - повысился до 123±7,4 у. е., в то время как в группе сравнения больных эти показатели не менялись.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Различие в значениях показателя коэффициента отражения приобрело характер статистически значимости на 7 магнито-ИК-свето-лазерного воздействия, он достиг значения 38±2,3 у. е. и 130±11,4 у. е. соответственно.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После 10 сеансов магнито-ИК-свето-лазерной терапии в основной группе больных показатели коэффициента отражения приблизились к норме, тогда как в группе сравнения в это время прирост «поверхностного» показателя составил 37,8±1,4 у. е., «глубокого» 134±12,5 у. е. (таблица 1).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Таблица 1. Динамика коэффициента отражения при магнито-ИК-свето-лазерной терапии у больных с острыми воспалительными заболеваниями придатков матки 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9"/>
        <w:gridCol w:w="1075"/>
        <w:gridCol w:w="1075"/>
        <w:gridCol w:w="1238"/>
        <w:gridCol w:w="1238"/>
        <w:gridCol w:w="1238"/>
        <w:gridCol w:w="1238"/>
      </w:tblGrid>
      <w:tr w:rsidR="00A340A2" w:rsidRPr="00A340A2" w:rsidTr="00A340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Группы больных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Коэффициент отражения (у. е.)</w:t>
            </w:r>
          </w:p>
        </w:tc>
      </w:tr>
      <w:tr w:rsidR="00A340A2" w:rsidRPr="00A340A2" w:rsidTr="00A340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 сутки</w:t>
            </w:r>
          </w:p>
        </w:tc>
      </w:tr>
      <w:tr w:rsidR="00A340A2" w:rsidRPr="00A340A2" w:rsidTr="00A340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116±9,3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123±7,4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126±9,5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130±11,4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136±10,7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138±12,4</w:t>
            </w:r>
          </w:p>
        </w:tc>
      </w:tr>
      <w:tr w:rsidR="00A340A2" w:rsidRPr="00A340A2" w:rsidTr="00A340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Контрольная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115±7,8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118±7,6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120±10,1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124±10,8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128±11,2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131±11,9</w:t>
            </w:r>
          </w:p>
        </w:tc>
      </w:tr>
    </w:tbl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Биофотометрический мониторинг убедительно продемонстрировал ощутимость разницы в динамике процесса у больных исследуемых групп. У больных основной группы достоверные изменения произошли уже на 9 сутки лечения, а у больных группы сравнения только на 14 сутки.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</w:t>
      </w:r>
      <w:proofErr w:type="gramEnd"/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акая закономерность изменения оптического показателя коэффициента отражения "глубокого", в отличие от "поверхностного" коррелировало с клинической картиной заболевания, данными лабораторных и ультразвуковых показателей.</w:t>
      </w:r>
    </w:p>
    <w:p w:rsidR="00A340A2" w:rsidRPr="00A340A2" w:rsidRDefault="00A340A2" w:rsidP="00A340A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A340A2" w:rsidRPr="00A340A2" w:rsidRDefault="00A340A2" w:rsidP="00A340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Усовершенствованный аппарат «Милта-Ф-8-01» с дополнительным биофоторегистратором позволяет получить более достоверную информацию о состоянии биологического объекта из «глубоких слоев», в частности, при остром сальпингоофорите и оценить степень выраженности воспалительного процесса.</w:t>
      </w:r>
      <w:proofErr w:type="gramEnd"/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Особенно в случаях выраженной подкожной жировой клетчатки передней брюшной стенки, что невозможно при использовании встроенного фоторегистратора.</w:t>
      </w:r>
    </w:p>
    <w:p w:rsidR="00A340A2" w:rsidRPr="00A340A2" w:rsidRDefault="00A340A2" w:rsidP="00A340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Именно эти изменения позволяют оценить эффективность проводимой терапии и прогнозировать течения воспалительных заболеваний придатков матки.</w:t>
      </w:r>
    </w:p>
    <w:p w:rsidR="00A340A2" w:rsidRPr="00A340A2" w:rsidRDefault="00A340A2" w:rsidP="00A340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Данные особенности модифицированного аппарата позволяют определить более точную локализацию патологического процесса в полости малого таза (органы гениталий, аппендикс и т. д.).</w:t>
      </w:r>
    </w:p>
    <w:p w:rsidR="00A340A2" w:rsidRPr="00A340A2" w:rsidRDefault="00A340A2" w:rsidP="00A340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40A2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Дальнейшее проведение исследования позволит» расширить возможности применения данной методики в диагностике и прогнозировании течения воспалительных заболеваний придатков матки.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49"/>
        <w:gridCol w:w="3766"/>
      </w:tblGrid>
      <w:tr w:rsidR="00A340A2" w:rsidRPr="00A340A2" w:rsidTr="00A340A2">
        <w:tc>
          <w:tcPr>
            <w:tcW w:w="3000" w:type="pct"/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lastRenderedPageBreak/>
              <w:t>Исполнитель:</w:t>
            </w: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br/>
              <w:t>к. м. н., докторант</w:t>
            </w:r>
          </w:p>
        </w:tc>
        <w:tc>
          <w:tcPr>
            <w:tcW w:w="0" w:type="auto"/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Исаев А. К.</w:t>
            </w:r>
          </w:p>
        </w:tc>
      </w:tr>
      <w:tr w:rsidR="00A340A2" w:rsidRPr="00A340A2" w:rsidTr="00A340A2">
        <w:tc>
          <w:tcPr>
            <w:tcW w:w="0" w:type="auto"/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Научный консультант: </w:t>
            </w: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br/>
              <w:t>д. м. н., профессор</w:t>
            </w:r>
          </w:p>
        </w:tc>
        <w:tc>
          <w:tcPr>
            <w:tcW w:w="0" w:type="auto"/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Умаханова М. М.</w:t>
            </w:r>
          </w:p>
        </w:tc>
      </w:tr>
      <w:tr w:rsidR="00A340A2" w:rsidRPr="00A340A2" w:rsidTr="00A340A2">
        <w:tc>
          <w:tcPr>
            <w:tcW w:w="0" w:type="auto"/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Заведующий кафедрой: </w:t>
            </w: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br/>
              <w:t>д. м. п., профессор</w:t>
            </w:r>
          </w:p>
        </w:tc>
        <w:tc>
          <w:tcPr>
            <w:tcW w:w="0" w:type="auto"/>
            <w:vAlign w:val="center"/>
            <w:hideMark/>
          </w:tcPr>
          <w:p w:rsidR="00A340A2" w:rsidRPr="00A340A2" w:rsidRDefault="00A340A2" w:rsidP="00A340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340A2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Торчинов А. М.</w:t>
            </w:r>
          </w:p>
        </w:tc>
      </w:tr>
    </w:tbl>
    <w:p w:rsidR="004F422C" w:rsidRDefault="004F422C"/>
    <w:sectPr w:rsidR="004F422C" w:rsidSect="004F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7D0"/>
    <w:multiLevelType w:val="multilevel"/>
    <w:tmpl w:val="F77A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340A2"/>
    <w:rsid w:val="004F422C"/>
    <w:rsid w:val="00A3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0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2018-07-31T07:51:00Z</dcterms:created>
  <dcterms:modified xsi:type="dcterms:W3CDTF">2018-07-31T07:51:00Z</dcterms:modified>
</cp:coreProperties>
</file>