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b/>
          <w:bCs/>
          <w:color w:val="232323"/>
          <w:sz w:val="27"/>
          <w:szCs w:val="27"/>
          <w:lang w:eastAsia="ru-RU"/>
        </w:rPr>
        <w:t>А.В. Решетников, И.Д. Залевский, С.Е. Гончаров </w:t>
      </w:r>
      <w:r w:rsidRPr="00AF0720">
        <w:rPr>
          <w:rFonts w:ascii="Arial" w:eastAsia="Times New Roman" w:hAnsi="Arial" w:cs="Arial"/>
          <w:color w:val="232323"/>
          <w:sz w:val="27"/>
          <w:szCs w:val="27"/>
          <w:lang w:eastAsia="ru-RU"/>
        </w:rPr>
        <w:t> </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i/>
          <w:iCs/>
          <w:color w:val="232323"/>
          <w:sz w:val="27"/>
          <w:szCs w:val="27"/>
          <w:lang w:eastAsia="ru-RU"/>
        </w:rPr>
        <w:t>Материалы научно-практической конференции оториноларингологов ЦФО РФ «Лазерные технологии в оториноларингологии» под ред. В.Г. Зенгера и А.Н. Наседкина, Тула 26-28 сентября, 2007г.</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i/>
          <w:iCs/>
          <w:color w:val="232323"/>
          <w:sz w:val="27"/>
          <w:szCs w:val="27"/>
          <w:lang w:eastAsia="ru-RU"/>
        </w:rPr>
        <w:t>Патент РФ №2228775. Приоритет ООО «РАДА-ФАРМА» от 1 октября 2002 г.</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Предлагаемый способ лечения осуществляется следующим образом. При наличии гнойного процесса (острого или хронического) в верхнечелюстной (гайморовой) пазухе, последнюю освобождают от содержимого (слизь и гной) путем проведения пункции стандартной методикой с последующим промыванием пазухи стерильным физиологическим раствором. После того, как промывная жидкость становится чистой (на глаз – ad oculus) пазуху с помощью шприца продувают воздухом, освобождая от жидкости и вводят в нее 10 мл раствора ФС. Затем иглу Куликовского извлекают из пунктируемой пазухи и ватным тампоном туго тампонируют общий носовой ход в целях предотвращения вытекания раствора ФС, после чего больного укладывают на одноименный бок в кровать. Таким образом, находясь в горизонтальном положении больной проводит два часа, меняя попеременно позу (на боку – на спине), но не вставая и не ложась на живот и противоположный бок. Через два часа, когда ФС максимально проникает в поверхностные слои эпителия и оставшиеся в пазухе микробы, больного вновь пунктируют, но при этом в пазуху на игле Куликовского вводят дренаж, через который пазуху еще раз тщательно промывают физраствором и продувают. На завершающем этапе процедуры в пазуху через дренаж вводят кварц-полимерное волокно (световод) по которому транслируют лазерное излучение и облучают слизистую оболочку пазухи в течении того времени, которое требуется для достижения необходимой дозы, при которой начинается и идет фотохимическая реакция (10-1000 Дж/см</w:t>
      </w:r>
      <w:r w:rsidRPr="00AF0720">
        <w:rPr>
          <w:rFonts w:ascii="Arial" w:eastAsia="Times New Roman" w:hAnsi="Arial" w:cs="Arial"/>
          <w:color w:val="232323"/>
          <w:sz w:val="27"/>
          <w:szCs w:val="27"/>
          <w:vertAlign w:val="superscript"/>
          <w:lang w:eastAsia="ru-RU"/>
        </w:rPr>
        <w:t>2</w:t>
      </w:r>
      <w:r w:rsidRPr="00AF0720">
        <w:rPr>
          <w:rFonts w:ascii="Arial" w:eastAsia="Times New Roman" w:hAnsi="Arial" w:cs="Arial"/>
          <w:color w:val="232323"/>
          <w:sz w:val="27"/>
          <w:szCs w:val="27"/>
          <w:lang w:eastAsia="ru-RU"/>
        </w:rPr>
        <w:t>). Набор дозы облучения во времени может проходить поэтапно с небольшими (20-30 сек) перерывами, во время которых пазуху продувают, освобождая последнюю от скапливающейся слизи. По окончании лазерного облучения световод извлекают, оставляя в пазухе дренажную трубку. Через эту дренажную трубку в последующие 3-5 дней после сеанса ФДТ ежедневно осуществляют промывание облученной пазухи стерильным физраствором, т.к. в эти сроки (дни) обычно наблюдается ответная на ФДТ реакция в виде обильного слизевыделения. Если же пазуху оставлять без дренажа и не пунктировать в указанные дни, у больного возможно развитие асептического воспаления с выраженным гипертензионным синдромом (отек и боль в области пазухи). При последнем промывании пазухи осуществляют бактериологический контроль.</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 </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i/>
          <w:iCs/>
          <w:color w:val="232323"/>
          <w:sz w:val="27"/>
          <w:szCs w:val="27"/>
          <w:lang w:eastAsia="ru-RU"/>
        </w:rPr>
        <w:t>Пример 1. </w:t>
      </w:r>
      <w:r w:rsidRPr="00AF0720">
        <w:rPr>
          <w:rFonts w:ascii="Arial" w:eastAsia="Times New Roman" w:hAnsi="Arial" w:cs="Arial"/>
          <w:color w:val="232323"/>
          <w:sz w:val="27"/>
          <w:szCs w:val="27"/>
          <w:lang w:eastAsia="ru-RU"/>
        </w:rPr>
        <w:t xml:space="preserve">Больной К, 1957 г.р. (и.б. №6809/01), поступил в ЛОР клинику МОНИКИ с жалобами на гнойные выделения из правой половины носа, </w:t>
      </w:r>
      <w:r w:rsidRPr="00AF0720">
        <w:rPr>
          <w:rFonts w:ascii="Arial" w:eastAsia="Times New Roman" w:hAnsi="Arial" w:cs="Arial"/>
          <w:color w:val="232323"/>
          <w:sz w:val="27"/>
          <w:szCs w:val="27"/>
          <w:lang w:eastAsia="ru-RU"/>
        </w:rPr>
        <w:lastRenderedPageBreak/>
        <w:t>заложенность и затруднение дыхания носом справа, головную боль, локализованную преимущественно в лобной области.</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Из анамнеза: болен в течение 7 месяцев до госпитализации. Лечился по месту жительства антибактериальными препаратами, физиопроцедурами, за последние 2 месяца было выполнено около 30 пункций правой верхнечелюстной пазухи. Каждый раз при промывании пазухи получали гнойное отделяемое.</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При поступлении: общее состояние удовлетворительное, по внутренним органам без видимых патологических изменений. Status localis: дыхание затруднено больше через правую половину носа, перегородка носа по средней линии, слизистая оболочка и нижние носовые раковины отечны, в среднем носовом ходе справа после анемизации - слизисто-гнойное отделяемое. Общеклинические анализы крови и мочи - в пределах нормы. Рентгенологически: тотальное затемнение правой верхнечелюстной пазухи. При пункции получено около 4.0 мл гнойного отделяемого с неприятным запахом. При микробиологическом исследовании отделяемого выделены бактерии рода Haemophilus &lt; 103.</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Учитывая неэффективность проводимого ранее лечения с выполнением большого числа пункций верхнечелюстной пазухи, пациенту был проведен сеанс ФДТ в режиме 0,35 Вт с экспозицией 10 мин., (ФС «Радахлорин раствор для внутривенного введения, 0,35% 10 мл» ). За время проведения сеанса активно жалоб не предъявлял, однако отмечал умеренное “покалывание” в области проекции облучаемой лазером пазухи. После сеанса ФДТ проводили ежедневные сеансы промывания облученной гайморовой пазухи стерильным изотоническим раствором через дренажную трубку. Дренаж был удален из пазухи на 5-е сутки после очередного промывания и контрольного исследования промывной жидкости на наличие микрофлоры (посев роста не дал). На 7-е сутки после сеанса ФДТ в общем анализе крови было отмечено повышение содержания лейкоцитов (8.1. х 109/л) по сравнению с данными, полученными при поступлении (4.0 х 109/л). Остальные показатели в пределах нормы. При контрольном посеве промывных вод правой верхнечелюстной пазухи при ее пункции на 11 сутки после сеанса ФДТ - роста нет. По результатам диагностической микрогайморотомии на 12 день после сеанса ФДТ гистологически определялось, что слизистая оболочка пазухи покрыта респираторным эпителием, в субэпителиальной основе которого отек, гиперемия сосудов, полиморфно- клеточная воспалительная инфильтрация с высоким содержанием эозинофилов.</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Пациент выписан на 20 сутки после сеанса ФДТ в удовлетворительном состоянии, общеклинические анализы крови и мочи - в пределах нормы, дыхание через нос не затруднено, в носовых ходах отделяемого нет.</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При последующих осмотрах через 3 и 6 месяцев после выписки из стационара дыхание через нос у этого больного свободное, отделяемого нет, жалоб на головную боль не предъявлял.</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i/>
          <w:iCs/>
          <w:color w:val="232323"/>
          <w:sz w:val="27"/>
          <w:szCs w:val="27"/>
          <w:lang w:eastAsia="ru-RU"/>
        </w:rPr>
        <w:lastRenderedPageBreak/>
        <w:t>Пример 2. </w:t>
      </w:r>
      <w:r w:rsidRPr="00AF0720">
        <w:rPr>
          <w:rFonts w:ascii="Arial" w:eastAsia="Times New Roman" w:hAnsi="Arial" w:cs="Arial"/>
          <w:color w:val="232323"/>
          <w:sz w:val="27"/>
          <w:szCs w:val="27"/>
          <w:lang w:eastAsia="ru-RU"/>
        </w:rPr>
        <w:t>Больная Д, 1957 г.р. (и.б. № 19058), поступила в ЛОР клинику МОНИКИ с жалобами на гнойные выделения из правой половины носа, частую головную боль.</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Считает себя больной в течение последних 2 лет. Лечилась по месту жительства пункциями правой верхнечелюстной пазухи, антибактериальными и фито- препаратами, физиопроцедурами с непродолжительным положительным эффектом. Настоящее обострение в течение месяца, выполнено 12 пункций пазухи, при которых каждый раз получали гнойное отделяемое.</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При поступлении: общее состояние удовлетворительное, по внутренним органам: хронический сальпингоофорит. Status localis: дыхание не затруднено, перегородка носа умеренно искривлена вправо, слизистая оболочка полости носа отечна, с цианотичным оттенком, отделяемого в носовых ходах нет. При задней риноскопии: в своде носоглотки справа определяется слизисто-гнойное отделяемое. Общеклинические анализы крови и мочи - в пределах нормы. Рентгенологически: правая верхнечелюстная пазуха интенсивно гомогенно затемнена, завуалированность клеток решетчатого лабиринта справа. При пункции получено скудное гнойное отделяемое без запаха. При микробиологическом исследовании отделяемого выделены Е. соli 106.</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Пациентке проводилось промывание правой верхнечелюстной пазухи через установленный дренаж с введением антисептических растворов на фоне антибактериальной и противовоспалительной терапии, промывание придаточных пазух носа методом перемещения без видимого положительного эффекта. На 10 день лечения пациентке выполнен сеанс ФДТ в режиме 0,10 Вт, с экспозицией 60 мин., (ФС «Фотохлорин II раствор для внутривенного введения, 0,5% 10 мл» ). Во время проведения сеанса активно предъявляла жалобы на “покалывание” в проекции правой верхнечелюстной пазухи, незначительные болезненные ощущения в ней, слезотечение, боль в правой глазнице и дискомфорт в области проекции правой лобной пазухи. В последующие за ФДТ 5 суток ежедневно через дренаж пазуху промывали стерильным физраствором. На 7 сутки после сеанса ФДТ в общеклинических анализах крови и мочи динамики не отмечалось. Контрольный посев промывных вод правой верхнечелюстной пазухи при ее пункции на 10 сутки после ФДТ роста микрофлоры не дал. Пациентка выписана на 14 сутки после сеанса ФДТ в удовлетворительном состоянии, общеклинические анализы крови и мочи в пределах нормы, дыхание через нос не затруднено, в носовых ходах отделяемого нет, при задней риноскопии определяли слизистое отделяемое в своде носоглотки справа.</w:t>
      </w:r>
    </w:p>
    <w:p w:rsidR="00AF0720" w:rsidRPr="00AF0720" w:rsidRDefault="00AF0720" w:rsidP="00AF0720">
      <w:pPr>
        <w:spacing w:after="0" w:line="240" w:lineRule="auto"/>
        <w:jc w:val="both"/>
        <w:rPr>
          <w:rFonts w:ascii="Arial" w:eastAsia="Times New Roman" w:hAnsi="Arial" w:cs="Arial"/>
          <w:color w:val="232323"/>
          <w:sz w:val="27"/>
          <w:szCs w:val="27"/>
          <w:lang w:eastAsia="ru-RU"/>
        </w:rPr>
      </w:pPr>
      <w:r w:rsidRPr="00AF0720">
        <w:rPr>
          <w:rFonts w:ascii="Arial" w:eastAsia="Times New Roman" w:hAnsi="Arial" w:cs="Arial"/>
          <w:color w:val="232323"/>
          <w:sz w:val="27"/>
          <w:szCs w:val="27"/>
          <w:lang w:eastAsia="ru-RU"/>
        </w:rPr>
        <w:t>По данным катамнеза через 3 и 5 месяцев после выписки из стационара дыхание через нос у пациентки свободное, в полости носа небольшое количество слизи, жалоб на головную боль нет.</w:t>
      </w:r>
    </w:p>
    <w:p w:rsidR="0046599E" w:rsidRDefault="0046599E"/>
    <w:sectPr w:rsidR="0046599E" w:rsidSect="00465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F0720"/>
    <w:rsid w:val="0046599E"/>
    <w:rsid w:val="00AF0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2018-07-30T06:58:00Z</dcterms:created>
  <dcterms:modified xsi:type="dcterms:W3CDTF">2018-07-30T06:58:00Z</dcterms:modified>
</cp:coreProperties>
</file>